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6C" w:rsidRDefault="0043506C" w:rsidP="0043506C">
      <w:pPr>
        <w:tabs>
          <w:tab w:val="center" w:pos="1407"/>
          <w:tab w:val="center" w:pos="6231"/>
        </w:tabs>
        <w:rPr>
          <w:rFonts w:ascii=".VnTimeH" w:hAnsi=".VnTimeH"/>
          <w:b/>
          <w:sz w:val="26"/>
          <w:szCs w:val="26"/>
        </w:rPr>
      </w:pPr>
      <w:r>
        <w:tab/>
      </w:r>
      <w:r>
        <w:rPr>
          <w:rFonts w:ascii=".VnTimeH" w:hAnsi=".VnTimeH"/>
          <w:b/>
          <w:sz w:val="26"/>
          <w:szCs w:val="26"/>
        </w:rPr>
        <w:t xml:space="preserve">Uû ban </w:t>
      </w:r>
      <w:proofErr w:type="gramStart"/>
      <w:r>
        <w:rPr>
          <w:rFonts w:ascii=".VnTimeH" w:hAnsi=".VnTimeH"/>
          <w:b/>
          <w:sz w:val="26"/>
          <w:szCs w:val="26"/>
        </w:rPr>
        <w:t>nh©</w:t>
      </w:r>
      <w:proofErr w:type="gramEnd"/>
      <w:r>
        <w:rPr>
          <w:rFonts w:ascii=".VnTimeH" w:hAnsi=".VnTimeH"/>
          <w:b/>
          <w:sz w:val="26"/>
          <w:szCs w:val="26"/>
        </w:rPr>
        <w:t xml:space="preserve">n d©n </w:t>
      </w:r>
      <w:r>
        <w:rPr>
          <w:rFonts w:ascii=".VnTimeH" w:hAnsi=".VnTimeH"/>
          <w:b/>
          <w:sz w:val="26"/>
          <w:szCs w:val="26"/>
        </w:rPr>
        <w:tab/>
        <w:t>céng hoµ x· héi chñ nghÜa viÖt nam</w:t>
      </w:r>
    </w:p>
    <w:p w:rsidR="0043506C" w:rsidRDefault="0043506C" w:rsidP="0043506C">
      <w:pPr>
        <w:tabs>
          <w:tab w:val="center" w:pos="1407"/>
          <w:tab w:val="center" w:pos="6231"/>
        </w:tabs>
        <w:rPr>
          <w:b/>
          <w:sz w:val="26"/>
          <w:szCs w:val="26"/>
        </w:rPr>
      </w:pPr>
      <w:r>
        <w:rPr>
          <w:rFonts w:ascii=".VnTimeH" w:hAnsi=".VnTimeH"/>
          <w:b/>
          <w:sz w:val="26"/>
          <w:szCs w:val="26"/>
        </w:rPr>
        <w:tab/>
        <w:t>X· kú h¶i</w:t>
      </w:r>
      <w:r>
        <w:rPr>
          <w:rFonts w:ascii=".VnTimeH" w:hAnsi=".VnTimeH"/>
          <w:b/>
          <w:sz w:val="26"/>
          <w:szCs w:val="26"/>
        </w:rPr>
        <w:tab/>
      </w:r>
      <w:r>
        <w:rPr>
          <w:b/>
          <w:sz w:val="26"/>
          <w:szCs w:val="26"/>
        </w:rPr>
        <w:t>§éc lËp - Tù do - H¹nh phóc.</w:t>
      </w:r>
    </w:p>
    <w:p w:rsidR="0043506C" w:rsidRDefault="00AE22AB" w:rsidP="0043506C">
      <w:pPr>
        <w:tabs>
          <w:tab w:val="center" w:pos="1407"/>
          <w:tab w:val="center" w:pos="6231"/>
        </w:tabs>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2935605</wp:posOffset>
                </wp:positionH>
                <wp:positionV relativeFrom="paragraph">
                  <wp:posOffset>0</wp:posOffset>
                </wp:positionV>
                <wp:extent cx="1999615" cy="0"/>
                <wp:effectExtent l="11430" t="9525" r="825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0" to="38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iFEgIAACg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"/>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680720</wp:posOffset>
                </wp:positionH>
                <wp:positionV relativeFrom="paragraph">
                  <wp:posOffset>0</wp:posOffset>
                </wp:positionV>
                <wp:extent cx="382905" cy="0"/>
                <wp:effectExtent l="13970" t="9525" r="12700"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0" to="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N9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"/>
            </w:pict>
          </mc:Fallback>
        </mc:AlternateContent>
      </w:r>
      <w:r w:rsidR="0043506C">
        <w:rPr>
          <w:b/>
        </w:rPr>
        <w:tab/>
      </w:r>
    </w:p>
    <w:p w:rsidR="0043506C" w:rsidRPr="00851AF5" w:rsidRDefault="0043506C" w:rsidP="0043506C">
      <w:pPr>
        <w:tabs>
          <w:tab w:val="center" w:pos="1407"/>
          <w:tab w:val="center" w:pos="6231"/>
        </w:tabs>
        <w:rPr>
          <w:b/>
          <w:sz w:val="26"/>
        </w:rPr>
      </w:pPr>
      <w:r>
        <w:rPr>
          <w:bCs/>
          <w:sz w:val="26"/>
        </w:rPr>
        <w:t xml:space="preserve">      Sè</w:t>
      </w:r>
      <w:proofErr w:type="gramStart"/>
      <w:r w:rsidR="000C50C9">
        <w:rPr>
          <w:bCs/>
          <w:sz w:val="26"/>
        </w:rPr>
        <w:t>:</w:t>
      </w:r>
      <w:r w:rsidR="00B840D1">
        <w:rPr>
          <w:sz w:val="26"/>
        </w:rPr>
        <w:t>14</w:t>
      </w:r>
      <w:proofErr w:type="gramEnd"/>
      <w:r>
        <w:rPr>
          <w:sz w:val="26"/>
        </w:rPr>
        <w:t>/</w:t>
      </w:r>
      <w:r>
        <w:rPr>
          <w:bCs/>
          <w:sz w:val="26"/>
        </w:rPr>
        <w:t>TB-UBND</w:t>
      </w:r>
      <w:r>
        <w:rPr>
          <w:i/>
          <w:sz w:val="26"/>
        </w:rPr>
        <w:t xml:space="preserve">      </w:t>
      </w:r>
      <w:r w:rsidR="00B840D1">
        <w:rPr>
          <w:i/>
        </w:rPr>
        <w:t xml:space="preserve">                    </w:t>
      </w:r>
      <w:r>
        <w:rPr>
          <w:i/>
        </w:rPr>
        <w:t xml:space="preserve">  Kú H¶i, ngµy </w:t>
      </w:r>
      <w:r w:rsidR="00AE22AB">
        <w:rPr>
          <w:i/>
        </w:rPr>
        <w:t xml:space="preserve"> </w:t>
      </w:r>
      <w:r w:rsidR="00B840D1">
        <w:rPr>
          <w:i/>
        </w:rPr>
        <w:t>22</w:t>
      </w:r>
      <w:r w:rsidR="00D834F9">
        <w:rPr>
          <w:i/>
        </w:rPr>
        <w:t xml:space="preserve"> </w:t>
      </w:r>
      <w:r w:rsidR="00692104">
        <w:rPr>
          <w:i/>
        </w:rPr>
        <w:t xml:space="preserve">th¸ng </w:t>
      </w:r>
      <w:r w:rsidR="00AE22AB">
        <w:rPr>
          <w:i/>
        </w:rPr>
        <w:t>03</w:t>
      </w:r>
      <w:r w:rsidR="00D834F9">
        <w:rPr>
          <w:i/>
        </w:rPr>
        <w:t xml:space="preserve"> </w:t>
      </w:r>
      <w:r>
        <w:rPr>
          <w:i/>
        </w:rPr>
        <w:t>n¨m 20</w:t>
      </w:r>
      <w:r w:rsidR="00AE22AB">
        <w:rPr>
          <w:i/>
        </w:rPr>
        <w:t>22</w:t>
      </w:r>
    </w:p>
    <w:p w:rsidR="000A39F4" w:rsidRDefault="000A39F4" w:rsidP="0043506C">
      <w:pPr>
        <w:pStyle w:val="Heading1"/>
      </w:pPr>
    </w:p>
    <w:p w:rsidR="0043506C" w:rsidRPr="00B840D1" w:rsidRDefault="00AE22AB" w:rsidP="0043506C">
      <w:pPr>
        <w:pStyle w:val="Heading1"/>
        <w:rPr>
          <w:rFonts w:ascii="Times New Roman" w:hAnsi="Times New Roman"/>
          <w:sz w:val="28"/>
          <w:szCs w:val="28"/>
        </w:rPr>
      </w:pPr>
      <w:r w:rsidRPr="00B840D1">
        <w:rPr>
          <w:rFonts w:ascii="Times New Roman" w:hAnsi="Times New Roman"/>
          <w:sz w:val="28"/>
          <w:szCs w:val="28"/>
        </w:rPr>
        <w:t>THÔNG BÁO</w:t>
      </w:r>
    </w:p>
    <w:p w:rsidR="00B840D1" w:rsidRPr="00B840D1" w:rsidRDefault="00B840D1" w:rsidP="00B840D1">
      <w:pPr>
        <w:jc w:val="center"/>
        <w:rPr>
          <w:rFonts w:ascii="Times New Roman" w:hAnsi="Times New Roman"/>
          <w:b/>
          <w:szCs w:val="28"/>
        </w:rPr>
      </w:pPr>
      <w:r w:rsidRPr="00B840D1">
        <w:rPr>
          <w:rFonts w:ascii="Times New Roman" w:hAnsi="Times New Roman"/>
          <w:b/>
          <w:szCs w:val="28"/>
        </w:rPr>
        <w:t xml:space="preserve">Về việc phân công nhiệm vụ giữa hai công chức địa chính xây dựng </w:t>
      </w:r>
    </w:p>
    <w:p w:rsidR="00B840D1" w:rsidRPr="00B840D1" w:rsidRDefault="00B840D1" w:rsidP="00B840D1">
      <w:pPr>
        <w:jc w:val="both"/>
        <w:rPr>
          <w:rFonts w:ascii="Times New Roman" w:hAnsi="Times New Roman"/>
          <w:b/>
          <w:szCs w:val="28"/>
        </w:rPr>
      </w:pPr>
      <w:r w:rsidRPr="00B840D1">
        <w:rPr>
          <w:rFonts w:ascii="Times New Roman" w:hAnsi="Times New Roman"/>
          <w:b/>
          <w:noProof/>
          <w:szCs w:val="28"/>
        </w:rPr>
        <mc:AlternateContent>
          <mc:Choice Requires="wps">
            <w:drawing>
              <wp:anchor distT="0" distB="0" distL="114300" distR="114300" simplePos="0" relativeHeight="251664384" behindDoc="0" locked="0" layoutInCell="1" allowOverlap="1" wp14:anchorId="60F52047" wp14:editId="36E43742">
                <wp:simplePos x="0" y="0"/>
                <wp:positionH relativeFrom="column">
                  <wp:posOffset>1988820</wp:posOffset>
                </wp:positionH>
                <wp:positionV relativeFrom="paragraph">
                  <wp:posOffset>33020</wp:posOffset>
                </wp:positionV>
                <wp:extent cx="2057400" cy="0"/>
                <wp:effectExtent l="7620" t="13970" r="11430"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2.6pt" to="318.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f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"/>
            </w:pict>
          </mc:Fallback>
        </mc:AlternateContent>
      </w:r>
    </w:p>
    <w:p w:rsidR="00B840D1" w:rsidRPr="00B840D1" w:rsidRDefault="00B840D1" w:rsidP="00B840D1">
      <w:pPr>
        <w:spacing w:before="120" w:after="120"/>
        <w:ind w:firstLine="709"/>
        <w:jc w:val="both"/>
        <w:rPr>
          <w:rFonts w:ascii="Times New Roman" w:hAnsi="Times New Roman"/>
          <w:szCs w:val="28"/>
        </w:rPr>
      </w:pPr>
      <w:r w:rsidRPr="00B840D1">
        <w:rPr>
          <w:rFonts w:ascii="Times New Roman" w:hAnsi="Times New Roman"/>
          <w:szCs w:val="28"/>
          <w:lang w:val="vi-VN"/>
        </w:rPr>
        <w:t xml:space="preserve">Căn cứ </w:t>
      </w:r>
      <w:r w:rsidRPr="00B840D1">
        <w:rPr>
          <w:rFonts w:ascii="Times New Roman" w:hAnsi="Times New Roman"/>
          <w:szCs w:val="28"/>
        </w:rPr>
        <w:t>quyết định số 794/QĐ-UBND ngày 02/3/2022 của UBND huyện Kỳ Anh về việc thuyên chuyển vị trí công tác công chức cấp xã theo Nghị định 59/2019/NĐ-CP;</w:t>
      </w:r>
    </w:p>
    <w:p w:rsidR="00B840D1" w:rsidRPr="00B840D1" w:rsidRDefault="00B840D1" w:rsidP="00B840D1">
      <w:pPr>
        <w:spacing w:before="120" w:after="120"/>
        <w:ind w:firstLine="709"/>
        <w:jc w:val="both"/>
        <w:rPr>
          <w:rFonts w:ascii="Times New Roman" w:hAnsi="Times New Roman"/>
          <w:szCs w:val="28"/>
        </w:rPr>
      </w:pPr>
      <w:r w:rsidRPr="00B840D1">
        <w:rPr>
          <w:rFonts w:ascii="Times New Roman" w:hAnsi="Times New Roman"/>
          <w:szCs w:val="28"/>
        </w:rPr>
        <w:t>Căn cứ cuộc họp của Ban thường vụ Đảng ủy về phân công nhiệm vụ cụ thể giữa h</w:t>
      </w:r>
      <w:r>
        <w:rPr>
          <w:rFonts w:ascii="Times New Roman" w:hAnsi="Times New Roman"/>
          <w:szCs w:val="28"/>
        </w:rPr>
        <w:t>ai công chức địa chính xây dựng. UBND xã Kỳ Hải phân công nhiệm vụ cụ thể giữa hai công chức địa chính xây dựng phụ trách các lĩnh vực sau:</w:t>
      </w:r>
    </w:p>
    <w:p w:rsidR="00B840D1" w:rsidRPr="00B840D1" w:rsidRDefault="00B840D1" w:rsidP="00B840D1">
      <w:pPr>
        <w:spacing w:before="120" w:after="120"/>
        <w:ind w:firstLine="709"/>
        <w:jc w:val="both"/>
        <w:rPr>
          <w:rFonts w:ascii="Times New Roman" w:hAnsi="Times New Roman"/>
          <w:b/>
          <w:szCs w:val="28"/>
        </w:rPr>
      </w:pPr>
      <w:r w:rsidRPr="00B840D1">
        <w:rPr>
          <w:rFonts w:ascii="Times New Roman" w:hAnsi="Times New Roman"/>
          <w:b/>
          <w:szCs w:val="28"/>
        </w:rPr>
        <w:t xml:space="preserve">1. Ông Dương Đình </w:t>
      </w:r>
      <w:proofErr w:type="gramStart"/>
      <w:r w:rsidRPr="00B840D1">
        <w:rPr>
          <w:rFonts w:ascii="Times New Roman" w:hAnsi="Times New Roman"/>
          <w:b/>
          <w:szCs w:val="28"/>
        </w:rPr>
        <w:t>Hứng  phụ</w:t>
      </w:r>
      <w:proofErr w:type="gramEnd"/>
      <w:r w:rsidRPr="00B840D1">
        <w:rPr>
          <w:rFonts w:ascii="Times New Roman" w:hAnsi="Times New Roman"/>
          <w:b/>
          <w:szCs w:val="28"/>
        </w:rPr>
        <w:t xml:space="preserve"> trách các lĩnh vực:</w:t>
      </w:r>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Lập hồ sơ địa chính đối với chủ sử dụng đất hợp pháp và lập sổ mục kê đất </w:t>
      </w:r>
      <w:proofErr w:type="gramStart"/>
      <w:r w:rsidRPr="00B840D1">
        <w:rPr>
          <w:rFonts w:ascii="Times New Roman" w:hAnsi="Times New Roman"/>
          <w:position w:val="12"/>
          <w:szCs w:val="28"/>
        </w:rPr>
        <w:t>đai</w:t>
      </w:r>
      <w:proofErr w:type="gramEnd"/>
      <w:r w:rsidRPr="00B840D1">
        <w:rPr>
          <w:rFonts w:ascii="Times New Roman" w:hAnsi="Times New Roman"/>
          <w:position w:val="12"/>
          <w:szCs w:val="28"/>
        </w:rPr>
        <w:t xml:space="preserve"> trên phạm vi toàn xã. </w:t>
      </w:r>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Kiểm tra, hướng dẫn thủ tục hành chính về đăng ký đất </w:t>
      </w:r>
      <w:proofErr w:type="gramStart"/>
      <w:r w:rsidRPr="00B840D1">
        <w:rPr>
          <w:rFonts w:ascii="Times New Roman" w:hAnsi="Times New Roman"/>
          <w:position w:val="12"/>
          <w:szCs w:val="28"/>
        </w:rPr>
        <w:t>đai</w:t>
      </w:r>
      <w:proofErr w:type="gramEnd"/>
      <w:r w:rsidRPr="00B840D1">
        <w:rPr>
          <w:rFonts w:ascii="Times New Roman" w:hAnsi="Times New Roman"/>
          <w:position w:val="12"/>
          <w:szCs w:val="28"/>
        </w:rPr>
        <w:t xml:space="preserve"> thực hiện quyền công dân về đất đai trên địa bàn theo quy định. </w:t>
      </w:r>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Làm các thủ tục để trình cấp trên có thẩm quyền quyết định về đăng ký đất, cho thuê đất, chuyển mục đích sử dụng đất, giấy CNQSD đất đối với hộ gia đình và cá nhân theo chế độ giao dịch một cửa. </w:t>
      </w:r>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Tham gia xây dựng quy hoạch, kế hoạch về xây dựng đất, kiểm tra về thực hiện quy hoạch, kế hoạch sử dụng đất đã được Nhà nước có thẩm quyền phê duyệt. </w:t>
      </w:r>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Thực hiện chế độ báo cáo, thống kê đất đai, bảo quản hồ sơ địa giới hành chính, bản đồ địa giới hành chính, bản đồ chuyên ngành, sổ địa chính, sổ mục kê, sổ cấp giấy chứng nhận QSĐ, sổ theo dọi biến động đất đai, số liệu thống kê, kiểm kê quy hoạch, kế hoạch sử dụng đất tại UBND xã. </w:t>
      </w:r>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Tham gia hoà giải các tranh chấp đất </w:t>
      </w:r>
      <w:proofErr w:type="gramStart"/>
      <w:r w:rsidRPr="00B840D1">
        <w:rPr>
          <w:rFonts w:ascii="Times New Roman" w:hAnsi="Times New Roman"/>
          <w:position w:val="12"/>
          <w:szCs w:val="28"/>
        </w:rPr>
        <w:t>đai</w:t>
      </w:r>
      <w:proofErr w:type="gramEnd"/>
      <w:r w:rsidRPr="00B840D1">
        <w:rPr>
          <w:rFonts w:ascii="Times New Roman" w:hAnsi="Times New Roman"/>
          <w:position w:val="12"/>
          <w:szCs w:val="28"/>
        </w:rPr>
        <w:t>, tiếp nhận đơn thư của công dân về đất đai, phát hiện các trường hợp vi phạm Luật đất đai, tham mưu cho UBND xử lý.</w:t>
      </w:r>
    </w:p>
    <w:p w:rsid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 Lập kế hoạch quản lý các tài nguyên trên địa bàn xã, phối kết hợp, kiểm tra xử lý về tài nguyên môi trường.</w:t>
      </w:r>
    </w:p>
    <w:p w:rsidR="00466061" w:rsidRPr="00B840D1" w:rsidRDefault="00466061" w:rsidP="00B840D1">
      <w:pPr>
        <w:spacing w:before="120" w:after="120"/>
        <w:ind w:firstLine="720"/>
        <w:jc w:val="both"/>
        <w:rPr>
          <w:rFonts w:ascii="Times New Roman" w:hAnsi="Times New Roman"/>
          <w:position w:val="12"/>
          <w:szCs w:val="28"/>
        </w:rPr>
      </w:pPr>
      <w:r>
        <w:rPr>
          <w:rFonts w:ascii="Times New Roman" w:hAnsi="Times New Roman"/>
          <w:position w:val="12"/>
          <w:szCs w:val="28"/>
        </w:rPr>
        <w:t>- Thực hiện các nhiệm vụ khác do đồng chí Chủ tịch phân công.</w:t>
      </w:r>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b/>
          <w:position w:val="12"/>
          <w:szCs w:val="28"/>
        </w:rPr>
        <w:t xml:space="preserve">2. </w:t>
      </w:r>
      <w:proofErr w:type="gramStart"/>
      <w:r w:rsidRPr="00B840D1">
        <w:rPr>
          <w:rFonts w:ascii="Times New Roman" w:hAnsi="Times New Roman"/>
          <w:b/>
          <w:position w:val="12"/>
          <w:szCs w:val="28"/>
        </w:rPr>
        <w:t>Bà  Trần</w:t>
      </w:r>
      <w:proofErr w:type="gramEnd"/>
      <w:r w:rsidRPr="00B840D1">
        <w:rPr>
          <w:rFonts w:ascii="Times New Roman" w:hAnsi="Times New Roman"/>
          <w:b/>
          <w:position w:val="12"/>
          <w:szCs w:val="28"/>
        </w:rPr>
        <w:t xml:space="preserve"> Thị Cẩm Anh - công chức địa chính - NN - Xây dựng và môi trường:</w:t>
      </w:r>
    </w:p>
    <w:p w:rsid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lastRenderedPageBreak/>
        <w:t>- Xây dựng kế hoạch để đầu tư xây dựng các công trình trên địa bàn, quản lý đất nông nghiệp, lâm nghiệp.</w:t>
      </w:r>
    </w:p>
    <w:p w:rsidR="00466061" w:rsidRDefault="00466061" w:rsidP="00B840D1">
      <w:pPr>
        <w:spacing w:before="120" w:after="120"/>
        <w:ind w:firstLine="720"/>
        <w:jc w:val="both"/>
        <w:rPr>
          <w:rFonts w:ascii="Times New Roman" w:hAnsi="Times New Roman"/>
          <w:position w:val="12"/>
          <w:szCs w:val="28"/>
        </w:rPr>
      </w:pPr>
      <w:r>
        <w:rPr>
          <w:rFonts w:ascii="Times New Roman" w:hAnsi="Times New Roman"/>
          <w:position w:val="12"/>
          <w:szCs w:val="28"/>
        </w:rPr>
        <w:t xml:space="preserve">- Quản lý các hộ dân xây dựng nhà ở riêng lẻ ở nông </w:t>
      </w:r>
      <w:r w:rsidR="000928BB">
        <w:rPr>
          <w:rFonts w:ascii="Times New Roman" w:hAnsi="Times New Roman"/>
          <w:position w:val="12"/>
          <w:szCs w:val="28"/>
        </w:rPr>
        <w:t>thôn</w:t>
      </w:r>
      <w:r>
        <w:rPr>
          <w:rFonts w:ascii="Times New Roman" w:hAnsi="Times New Roman"/>
          <w:position w:val="12"/>
          <w:szCs w:val="28"/>
        </w:rPr>
        <w:t xml:space="preserve"> thuộc các tuyến đường </w:t>
      </w:r>
      <w:proofErr w:type="gramStart"/>
      <w:r>
        <w:rPr>
          <w:rFonts w:ascii="Times New Roman" w:hAnsi="Times New Roman"/>
          <w:position w:val="12"/>
          <w:szCs w:val="28"/>
        </w:rPr>
        <w:t>theo</w:t>
      </w:r>
      <w:proofErr w:type="gramEnd"/>
      <w:r>
        <w:rPr>
          <w:rFonts w:ascii="Times New Roman" w:hAnsi="Times New Roman"/>
          <w:position w:val="12"/>
          <w:szCs w:val="28"/>
        </w:rPr>
        <w:t xml:space="preserve"> quy định đã phân công, tham mưu cho UBND xã xử lý về các trường hợp lấn chiếm lòng lề đường, hành lang an toàn giao thông trên địa bàn và lấn chiếm đất công do xã quản lý.</w:t>
      </w:r>
    </w:p>
    <w:p w:rsidR="00466061" w:rsidRDefault="00466061" w:rsidP="00B840D1">
      <w:pPr>
        <w:spacing w:before="120" w:after="120"/>
        <w:ind w:firstLine="720"/>
        <w:jc w:val="both"/>
        <w:rPr>
          <w:rFonts w:ascii="Times New Roman" w:hAnsi="Times New Roman"/>
          <w:position w:val="12"/>
          <w:szCs w:val="28"/>
        </w:rPr>
      </w:pPr>
      <w:r>
        <w:rPr>
          <w:rFonts w:ascii="Times New Roman" w:hAnsi="Times New Roman"/>
          <w:position w:val="12"/>
          <w:szCs w:val="28"/>
        </w:rPr>
        <w:t>- Tham mưu UBND xã lập danh sách hộ xây dưng nhà ở riêng lẻ thời điểm tháng, quý, năm và phối hợp với Ban thu thuế xã triển khai thu thuế nhà ở theo quy định.</w:t>
      </w:r>
    </w:p>
    <w:p w:rsidR="00466061" w:rsidRDefault="00466061" w:rsidP="00B840D1">
      <w:pPr>
        <w:spacing w:before="120" w:after="120"/>
        <w:ind w:firstLine="720"/>
        <w:jc w:val="both"/>
        <w:rPr>
          <w:rFonts w:ascii="Times New Roman" w:hAnsi="Times New Roman"/>
          <w:position w:val="12"/>
          <w:szCs w:val="28"/>
        </w:rPr>
      </w:pPr>
      <w:r>
        <w:rPr>
          <w:rFonts w:ascii="Times New Roman" w:hAnsi="Times New Roman"/>
          <w:position w:val="12"/>
          <w:szCs w:val="28"/>
        </w:rPr>
        <w:t>- Tham mưu kịp thời các trường hợp tranh chấp về xây dựng công trình trên địa bàn.</w:t>
      </w:r>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Tham mưu cho UBND xã quản lý công tác xây dựng, giám sát kỷ thuật trong quá trình thi công các công trình xây dựng. </w:t>
      </w:r>
      <w:bookmarkStart w:id="0" w:name="_GoBack"/>
      <w:bookmarkEnd w:id="0"/>
    </w:p>
    <w:p w:rsidR="00B840D1" w:rsidRPr="00B840D1" w:rsidRDefault="00B840D1" w:rsidP="00B840D1">
      <w:pPr>
        <w:spacing w:before="120" w:after="120"/>
        <w:ind w:firstLine="720"/>
        <w:jc w:val="both"/>
        <w:rPr>
          <w:rFonts w:ascii="Times New Roman" w:hAnsi="Times New Roman"/>
          <w:position w:val="12"/>
          <w:szCs w:val="28"/>
        </w:rPr>
      </w:pPr>
      <w:r w:rsidRPr="00B840D1">
        <w:rPr>
          <w:rFonts w:ascii="Times New Roman" w:hAnsi="Times New Roman"/>
          <w:position w:val="12"/>
          <w:szCs w:val="28"/>
        </w:rPr>
        <w:t xml:space="preserve">- Tham mưu UBND xã, BCĐ xây dựng NTM lập kế hoạch xây dựng các công trình, lựa chọn các tiêu để lựa chọn, đẩy nhanh tiến độ xây dựng NTM. </w:t>
      </w:r>
      <w:proofErr w:type="gramStart"/>
      <w:r w:rsidRPr="00B840D1">
        <w:rPr>
          <w:rFonts w:ascii="Times New Roman" w:hAnsi="Times New Roman"/>
          <w:position w:val="12"/>
          <w:szCs w:val="28"/>
        </w:rPr>
        <w:t>Báo cáo kết quả triển khai lên cấp trên.</w:t>
      </w:r>
      <w:proofErr w:type="gramEnd"/>
    </w:p>
    <w:p w:rsidR="00B840D1" w:rsidRDefault="00B840D1" w:rsidP="00B840D1">
      <w:pPr>
        <w:spacing w:before="120" w:after="120"/>
        <w:ind w:firstLine="720"/>
        <w:jc w:val="both"/>
        <w:rPr>
          <w:position w:val="12"/>
          <w:szCs w:val="28"/>
        </w:rPr>
      </w:pPr>
      <w:r w:rsidRPr="00B840D1">
        <w:rPr>
          <w:rFonts w:ascii="Times New Roman" w:hAnsi="Times New Roman"/>
          <w:position w:val="12"/>
          <w:szCs w:val="28"/>
        </w:rPr>
        <w:t>- Phụ trách công việc văn phòng Nông thôn mới xã</w:t>
      </w:r>
      <w:r>
        <w:rPr>
          <w:position w:val="12"/>
          <w:szCs w:val="28"/>
        </w:rPr>
        <w:t>.</w:t>
      </w:r>
    </w:p>
    <w:p w:rsidR="00B840D1" w:rsidRDefault="00B840D1" w:rsidP="00B840D1">
      <w:pPr>
        <w:spacing w:before="120" w:after="120"/>
        <w:ind w:firstLine="720"/>
        <w:jc w:val="both"/>
        <w:rPr>
          <w:rFonts w:ascii="Times New Roman" w:hAnsi="Times New Roman"/>
          <w:position w:val="12"/>
          <w:szCs w:val="28"/>
        </w:rPr>
      </w:pPr>
      <w:r w:rsidRPr="00133903">
        <w:rPr>
          <w:rFonts w:ascii="Times New Roman" w:hAnsi="Times New Roman"/>
          <w:position w:val="12"/>
          <w:szCs w:val="28"/>
        </w:rPr>
        <w:t xml:space="preserve">- Tham mưu UBND trong lĩnh vực nông nghiệp - nông thôn; Kế hoạch, đề </w:t>
      </w:r>
      <w:proofErr w:type="gramStart"/>
      <w:r w:rsidRPr="00133903">
        <w:rPr>
          <w:rFonts w:ascii="Times New Roman" w:hAnsi="Times New Roman"/>
          <w:position w:val="12"/>
          <w:szCs w:val="28"/>
        </w:rPr>
        <w:t>án</w:t>
      </w:r>
      <w:proofErr w:type="gramEnd"/>
      <w:r w:rsidRPr="00133903">
        <w:rPr>
          <w:rFonts w:ascii="Times New Roman" w:hAnsi="Times New Roman"/>
          <w:position w:val="12"/>
          <w:szCs w:val="28"/>
        </w:rPr>
        <w:t xml:space="preserve"> sản xuất Đông xuân, Hè Thu, vụ mùa… </w:t>
      </w:r>
      <w:proofErr w:type="gramStart"/>
      <w:r w:rsidRPr="00133903">
        <w:rPr>
          <w:rFonts w:ascii="Times New Roman" w:hAnsi="Times New Roman"/>
          <w:position w:val="12"/>
          <w:szCs w:val="28"/>
        </w:rPr>
        <w:t>Báo cáo kết quả thực hiện trước UBND xã và cơ quan cấp trên.</w:t>
      </w:r>
      <w:proofErr w:type="gramEnd"/>
      <w:r w:rsidRPr="00133903">
        <w:rPr>
          <w:rFonts w:ascii="Times New Roman" w:hAnsi="Times New Roman"/>
          <w:position w:val="12"/>
          <w:szCs w:val="28"/>
        </w:rPr>
        <w:t xml:space="preserve"> </w:t>
      </w:r>
    </w:p>
    <w:p w:rsidR="00466061" w:rsidRPr="00B840D1" w:rsidRDefault="00466061" w:rsidP="00466061">
      <w:pPr>
        <w:spacing w:before="120" w:after="120"/>
        <w:ind w:firstLine="720"/>
        <w:jc w:val="both"/>
        <w:rPr>
          <w:rFonts w:ascii="Times New Roman" w:hAnsi="Times New Roman"/>
          <w:position w:val="12"/>
          <w:szCs w:val="28"/>
        </w:rPr>
      </w:pPr>
      <w:r>
        <w:rPr>
          <w:rFonts w:ascii="Times New Roman" w:hAnsi="Times New Roman"/>
          <w:position w:val="12"/>
          <w:szCs w:val="28"/>
        </w:rPr>
        <w:t>- Thực hiện các nhiệm vụ khác do lãnh đạo UBND xã phân công.</w:t>
      </w:r>
    </w:p>
    <w:p w:rsidR="00D009DD" w:rsidRPr="0004552C" w:rsidRDefault="00B840D1" w:rsidP="00B840D1">
      <w:pPr>
        <w:spacing w:before="120" w:after="120"/>
        <w:ind w:firstLine="720"/>
        <w:jc w:val="both"/>
        <w:rPr>
          <w:rFonts w:ascii="Times New Roman" w:hAnsi="Times New Roman"/>
        </w:rPr>
      </w:pPr>
      <w:r>
        <w:rPr>
          <w:rFonts w:ascii="Times New Roman" w:hAnsi="Times New Roman"/>
        </w:rPr>
        <w:t>Vậy UBND xã thông báo cho các tổ chức, cá nhân có liên quan biết để liên hệ giải quyết công việc./.</w:t>
      </w:r>
    </w:p>
    <w:p w:rsidR="00B840D1" w:rsidRPr="00B840D1" w:rsidRDefault="00B840D1" w:rsidP="00B840D1">
      <w:pPr>
        <w:rPr>
          <w:rFonts w:ascii="Times New Roman" w:hAnsi="Times New Roman"/>
          <w:szCs w:val="28"/>
        </w:rPr>
      </w:pPr>
      <w:r w:rsidRPr="00B840D1">
        <w:rPr>
          <w:rFonts w:ascii="Times New Roman" w:hAnsi="Times New Roman"/>
          <w:b/>
          <w:i/>
        </w:rPr>
        <w:t>Nơi nhận</w:t>
      </w:r>
      <w:r w:rsidRPr="00B840D1">
        <w:rPr>
          <w:rFonts w:ascii="Times New Roman" w:hAnsi="Times New Roman"/>
        </w:rPr>
        <w:t>:</w:t>
      </w:r>
      <w:r w:rsidRPr="00B840D1">
        <w:rPr>
          <w:rFonts w:ascii="Times New Roman" w:hAnsi="Times New Roman"/>
          <w:szCs w:val="28"/>
        </w:rPr>
        <w:t xml:space="preserve">                                                         </w:t>
      </w:r>
      <w:r>
        <w:rPr>
          <w:rFonts w:ascii="Times New Roman" w:hAnsi="Times New Roman"/>
          <w:szCs w:val="28"/>
        </w:rPr>
        <w:tab/>
      </w:r>
      <w:r w:rsidRPr="00B840D1">
        <w:rPr>
          <w:rFonts w:ascii="Times New Roman" w:hAnsi="Times New Roman"/>
          <w:szCs w:val="28"/>
        </w:rPr>
        <w:t xml:space="preserve">  </w:t>
      </w:r>
      <w:r w:rsidRPr="00B840D1">
        <w:rPr>
          <w:rFonts w:ascii="Times New Roman" w:hAnsi="Times New Roman"/>
          <w:b/>
          <w:szCs w:val="28"/>
        </w:rPr>
        <w:t>TM. UỶ BAN NHÂN DÂN</w:t>
      </w:r>
    </w:p>
    <w:p w:rsidR="00B840D1" w:rsidRPr="00B840D1" w:rsidRDefault="00B840D1" w:rsidP="00B840D1">
      <w:pPr>
        <w:rPr>
          <w:rFonts w:ascii="Times New Roman" w:hAnsi="Times New Roman"/>
          <w:szCs w:val="28"/>
        </w:rPr>
      </w:pPr>
      <w:r>
        <w:rPr>
          <w:rFonts w:ascii="Times New Roman" w:hAnsi="Times New Roman"/>
          <w:sz w:val="22"/>
          <w:szCs w:val="22"/>
        </w:rPr>
        <w:t>- Thường trưc Đảng ủy</w:t>
      </w:r>
      <w:r w:rsidRPr="00B840D1">
        <w:rPr>
          <w:rFonts w:ascii="Times New Roman" w:hAnsi="Times New Roman"/>
          <w:sz w:val="22"/>
          <w:szCs w:val="22"/>
        </w:rPr>
        <w:t xml:space="preserve">;                                                                                      </w:t>
      </w:r>
      <w:r w:rsidRPr="00B840D1">
        <w:rPr>
          <w:rFonts w:ascii="Times New Roman" w:hAnsi="Times New Roman"/>
          <w:b/>
          <w:szCs w:val="28"/>
        </w:rPr>
        <w:t>CHỦ TỊCH</w:t>
      </w:r>
    </w:p>
    <w:p w:rsidR="00B840D1" w:rsidRDefault="00B840D1" w:rsidP="00B840D1">
      <w:pPr>
        <w:rPr>
          <w:rFonts w:ascii="Times New Roman" w:hAnsi="Times New Roman"/>
          <w:sz w:val="22"/>
          <w:szCs w:val="22"/>
        </w:rPr>
      </w:pPr>
      <w:r>
        <w:rPr>
          <w:rFonts w:ascii="Times New Roman" w:hAnsi="Times New Roman"/>
          <w:sz w:val="22"/>
          <w:szCs w:val="22"/>
        </w:rPr>
        <w:t>- Thường trực HĐND – UBND;</w:t>
      </w:r>
    </w:p>
    <w:p w:rsidR="00B840D1" w:rsidRDefault="00B840D1" w:rsidP="00B840D1">
      <w:pPr>
        <w:rPr>
          <w:rFonts w:ascii="Times New Roman" w:hAnsi="Times New Roman"/>
          <w:sz w:val="22"/>
          <w:szCs w:val="22"/>
        </w:rPr>
      </w:pPr>
      <w:r>
        <w:rPr>
          <w:rFonts w:ascii="Times New Roman" w:hAnsi="Times New Roman"/>
          <w:sz w:val="22"/>
          <w:szCs w:val="22"/>
        </w:rPr>
        <w:t>- MTTQ và các tổ chức đoàn thể;</w:t>
      </w:r>
    </w:p>
    <w:p w:rsidR="00B840D1" w:rsidRDefault="00B840D1" w:rsidP="00B840D1">
      <w:pPr>
        <w:rPr>
          <w:rFonts w:ascii="Times New Roman" w:hAnsi="Times New Roman"/>
          <w:sz w:val="22"/>
          <w:szCs w:val="22"/>
        </w:rPr>
      </w:pPr>
      <w:r>
        <w:rPr>
          <w:rFonts w:ascii="Times New Roman" w:hAnsi="Times New Roman"/>
          <w:sz w:val="22"/>
          <w:szCs w:val="22"/>
        </w:rPr>
        <w:t>- Cán bộ, công chức;</w:t>
      </w:r>
    </w:p>
    <w:p w:rsidR="00B840D1" w:rsidRPr="00B840D1" w:rsidRDefault="00B840D1" w:rsidP="00B840D1">
      <w:pPr>
        <w:rPr>
          <w:rFonts w:ascii="Times New Roman" w:hAnsi="Times New Roman"/>
          <w:szCs w:val="28"/>
        </w:rPr>
      </w:pPr>
      <w:r w:rsidRPr="00B840D1">
        <w:rPr>
          <w:rFonts w:ascii="Times New Roman" w:hAnsi="Times New Roman"/>
          <w:sz w:val="22"/>
          <w:szCs w:val="22"/>
        </w:rPr>
        <w:t>- Lưu VP.</w:t>
      </w:r>
      <w:r w:rsidRPr="00B840D1">
        <w:rPr>
          <w:rFonts w:ascii="Times New Roman" w:hAnsi="Times New Roman"/>
          <w:szCs w:val="28"/>
        </w:rPr>
        <w:tab/>
      </w:r>
    </w:p>
    <w:p w:rsidR="00B840D1" w:rsidRPr="00B840D1" w:rsidRDefault="00B840D1" w:rsidP="00B840D1">
      <w:pPr>
        <w:rPr>
          <w:rFonts w:ascii="Times New Roman" w:hAnsi="Times New Roman"/>
          <w:szCs w:val="28"/>
        </w:rPr>
      </w:pPr>
    </w:p>
    <w:p w:rsidR="00B840D1" w:rsidRPr="00B840D1" w:rsidRDefault="00B840D1" w:rsidP="00B840D1">
      <w:pPr>
        <w:rPr>
          <w:rFonts w:ascii="Times New Roman" w:hAnsi="Times New Roman"/>
          <w:szCs w:val="28"/>
        </w:rPr>
      </w:pPr>
    </w:p>
    <w:p w:rsidR="00B840D1" w:rsidRPr="00B840D1" w:rsidRDefault="00B840D1" w:rsidP="00B840D1">
      <w:pPr>
        <w:rPr>
          <w:rFonts w:ascii="Times New Roman" w:hAnsi="Times New Roman"/>
        </w:rPr>
      </w:pPr>
      <w:r w:rsidRPr="00B840D1">
        <w:rPr>
          <w:rFonts w:ascii="Times New Roman" w:hAnsi="Times New Roman"/>
          <w:szCs w:val="28"/>
        </w:rPr>
        <w:t xml:space="preserve">                                                                                              </w:t>
      </w:r>
      <w:r w:rsidRPr="00B840D1">
        <w:rPr>
          <w:rFonts w:ascii="Times New Roman" w:hAnsi="Times New Roman"/>
          <w:b/>
          <w:szCs w:val="28"/>
        </w:rPr>
        <w:t>Phạm Văn Tịnh</w:t>
      </w:r>
    </w:p>
    <w:p w:rsidR="001A77A7" w:rsidRPr="00B840D1" w:rsidRDefault="001A77A7" w:rsidP="00B840D1">
      <w:pPr>
        <w:rPr>
          <w:rFonts w:ascii="Times New Roman" w:hAnsi="Times New Roman"/>
        </w:rPr>
      </w:pPr>
    </w:p>
    <w:sectPr w:rsidR="001A77A7" w:rsidRPr="00B840D1" w:rsidSect="00B840D1">
      <w:pgSz w:w="12240" w:h="15840"/>
      <w:pgMar w:top="72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431AB"/>
    <w:multiLevelType w:val="hybridMultilevel"/>
    <w:tmpl w:val="AB185AE2"/>
    <w:lvl w:ilvl="0" w:tplc="ED16F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6C"/>
    <w:rsid w:val="00045FF7"/>
    <w:rsid w:val="000928BB"/>
    <w:rsid w:val="000A39F4"/>
    <w:rsid w:val="000C50C9"/>
    <w:rsid w:val="000F03A6"/>
    <w:rsid w:val="00170536"/>
    <w:rsid w:val="001A77A7"/>
    <w:rsid w:val="001D1EE5"/>
    <w:rsid w:val="002A3CD8"/>
    <w:rsid w:val="004130FE"/>
    <w:rsid w:val="0043506C"/>
    <w:rsid w:val="00466061"/>
    <w:rsid w:val="00534114"/>
    <w:rsid w:val="00692104"/>
    <w:rsid w:val="00722FC8"/>
    <w:rsid w:val="00886C06"/>
    <w:rsid w:val="00934980"/>
    <w:rsid w:val="00971C7C"/>
    <w:rsid w:val="00980FE2"/>
    <w:rsid w:val="00A82A66"/>
    <w:rsid w:val="00A973CA"/>
    <w:rsid w:val="00AE22AB"/>
    <w:rsid w:val="00B840D1"/>
    <w:rsid w:val="00B92678"/>
    <w:rsid w:val="00C026AF"/>
    <w:rsid w:val="00C54C4F"/>
    <w:rsid w:val="00D009DD"/>
    <w:rsid w:val="00D1536D"/>
    <w:rsid w:val="00D834F9"/>
    <w:rsid w:val="00E1649E"/>
    <w:rsid w:val="00F6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6C"/>
    <w:pPr>
      <w:spacing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43506C"/>
    <w:pPr>
      <w:keepNext/>
      <w:tabs>
        <w:tab w:val="center" w:pos="1407"/>
        <w:tab w:val="center" w:pos="6231"/>
      </w:tabs>
      <w:jc w:val="center"/>
      <w:outlineLvl w:val="0"/>
    </w:pPr>
    <w:rPr>
      <w:rFonts w:ascii=".VnTimeH" w:hAnsi=".VnTimeH"/>
      <w:b/>
      <w:sz w:val="30"/>
    </w:rPr>
  </w:style>
  <w:style w:type="paragraph" w:styleId="Heading2">
    <w:name w:val="heading 2"/>
    <w:basedOn w:val="Normal"/>
    <w:next w:val="Normal"/>
    <w:link w:val="Heading2Char"/>
    <w:qFormat/>
    <w:rsid w:val="0043506C"/>
    <w:pPr>
      <w:keepNext/>
      <w:tabs>
        <w:tab w:val="center" w:pos="1407"/>
        <w:tab w:val="center" w:pos="6231"/>
      </w:tabs>
      <w:jc w:val="center"/>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06C"/>
    <w:rPr>
      <w:rFonts w:ascii=".VnTimeH" w:eastAsia="Times New Roman" w:hAnsi=".VnTimeH" w:cs="Times New Roman"/>
      <w:b/>
      <w:sz w:val="30"/>
      <w:szCs w:val="24"/>
    </w:rPr>
  </w:style>
  <w:style w:type="character" w:customStyle="1" w:styleId="Heading2Char">
    <w:name w:val="Heading 2 Char"/>
    <w:basedOn w:val="DefaultParagraphFont"/>
    <w:link w:val="Heading2"/>
    <w:rsid w:val="0043506C"/>
    <w:rPr>
      <w:rFonts w:ascii=".VnTime" w:eastAsia="Times New Roman" w:hAnsi=".VnTime" w:cs="Times New Roman"/>
      <w:b/>
      <w:sz w:val="28"/>
      <w:szCs w:val="26"/>
    </w:rPr>
  </w:style>
  <w:style w:type="paragraph" w:styleId="ListParagraph">
    <w:name w:val="List Paragraph"/>
    <w:basedOn w:val="Normal"/>
    <w:uiPriority w:val="34"/>
    <w:qFormat/>
    <w:rsid w:val="002A3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06C"/>
    <w:pPr>
      <w:spacing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43506C"/>
    <w:pPr>
      <w:keepNext/>
      <w:tabs>
        <w:tab w:val="center" w:pos="1407"/>
        <w:tab w:val="center" w:pos="6231"/>
      </w:tabs>
      <w:jc w:val="center"/>
      <w:outlineLvl w:val="0"/>
    </w:pPr>
    <w:rPr>
      <w:rFonts w:ascii=".VnTimeH" w:hAnsi=".VnTimeH"/>
      <w:b/>
      <w:sz w:val="30"/>
    </w:rPr>
  </w:style>
  <w:style w:type="paragraph" w:styleId="Heading2">
    <w:name w:val="heading 2"/>
    <w:basedOn w:val="Normal"/>
    <w:next w:val="Normal"/>
    <w:link w:val="Heading2Char"/>
    <w:qFormat/>
    <w:rsid w:val="0043506C"/>
    <w:pPr>
      <w:keepNext/>
      <w:tabs>
        <w:tab w:val="center" w:pos="1407"/>
        <w:tab w:val="center" w:pos="6231"/>
      </w:tabs>
      <w:jc w:val="center"/>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06C"/>
    <w:rPr>
      <w:rFonts w:ascii=".VnTimeH" w:eastAsia="Times New Roman" w:hAnsi=".VnTimeH" w:cs="Times New Roman"/>
      <w:b/>
      <w:sz w:val="30"/>
      <w:szCs w:val="24"/>
    </w:rPr>
  </w:style>
  <w:style w:type="character" w:customStyle="1" w:styleId="Heading2Char">
    <w:name w:val="Heading 2 Char"/>
    <w:basedOn w:val="DefaultParagraphFont"/>
    <w:link w:val="Heading2"/>
    <w:rsid w:val="0043506C"/>
    <w:rPr>
      <w:rFonts w:ascii=".VnTime" w:eastAsia="Times New Roman" w:hAnsi=".VnTime" w:cs="Times New Roman"/>
      <w:b/>
      <w:sz w:val="28"/>
      <w:szCs w:val="26"/>
    </w:rPr>
  </w:style>
  <w:style w:type="paragraph" w:styleId="ListParagraph">
    <w:name w:val="List Paragraph"/>
    <w:basedOn w:val="Normal"/>
    <w:uiPriority w:val="34"/>
    <w:qFormat/>
    <w:rsid w:val="002A3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69C6-A969-4D4B-B24F-4DC60CB0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THANH NGAN</cp:lastModifiedBy>
  <cp:revision>6</cp:revision>
  <cp:lastPrinted>2022-03-23T04:10:00Z</cp:lastPrinted>
  <dcterms:created xsi:type="dcterms:W3CDTF">2022-03-23T02:31:00Z</dcterms:created>
  <dcterms:modified xsi:type="dcterms:W3CDTF">2022-03-23T04:11:00Z</dcterms:modified>
</cp:coreProperties>
</file>